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FF0" w:rsidRPr="00FB1A91" w:rsidRDefault="00005FF0" w:rsidP="00005FF0">
      <w:pPr>
        <w:spacing w:after="197" w:line="552" w:lineRule="atLeast"/>
        <w:jc w:val="center"/>
        <w:outlineLvl w:val="0"/>
        <w:rPr>
          <w:rFonts w:ascii="Times New Roman" w:eastAsia="Times New Roman" w:hAnsi="Times New Roman" w:cs="Times New Roman"/>
          <w:b/>
          <w:caps/>
          <w:kern w:val="36"/>
          <w:sz w:val="24"/>
          <w:szCs w:val="24"/>
          <w:lang w:eastAsia="ru-RU"/>
        </w:rPr>
      </w:pPr>
      <w:r w:rsidRPr="00FB1A9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16153</wp:posOffset>
            </wp:positionH>
            <wp:positionV relativeFrom="paragraph">
              <wp:posOffset>-6106</wp:posOffset>
            </wp:positionV>
            <wp:extent cx="1935011" cy="1077238"/>
            <wp:effectExtent l="19050" t="0" r="8089" b="0"/>
            <wp:wrapTight wrapText="bothSides">
              <wp:wrapPolygon edited="0">
                <wp:start x="-213" y="0"/>
                <wp:lineTo x="-213" y="21391"/>
                <wp:lineTo x="21690" y="21391"/>
                <wp:lineTo x="21690" y="0"/>
                <wp:lineTo x="-213" y="0"/>
              </wp:wrapPolygon>
            </wp:wrapTight>
            <wp:docPr id="3" name="Рисунок 1" descr="http://fed.sibnovosti.ru/pictures/0466/3394/deputaty_prinyali_antitabachnyy_zakon_thumb_fed_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d.sibnovosti.ru/pictures/0466/3394/deputaty_prinyali_antitabachnyy_zakon_thumb_fed_photo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011" cy="1077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1A91">
        <w:rPr>
          <w:rFonts w:ascii="Times New Roman" w:eastAsia="Times New Roman" w:hAnsi="Times New Roman" w:cs="Times New Roman"/>
          <w:b/>
          <w:caps/>
          <w:kern w:val="36"/>
          <w:sz w:val="24"/>
          <w:szCs w:val="24"/>
          <w:lang w:eastAsia="ru-RU"/>
        </w:rPr>
        <w:t>1 июня 2013 года вступил  в силу "антитабачный закон".</w:t>
      </w:r>
    </w:p>
    <w:p w:rsidR="00005FF0" w:rsidRPr="00FB1A91" w:rsidRDefault="00005FF0" w:rsidP="00005FF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FF0" w:rsidRPr="00FB1A91" w:rsidRDefault="0037236F" w:rsidP="00005FF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005FF0" w:rsidRPr="00FB1A9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Федеральный закон Российской Федерации от 23 февраля 2013 г. N 15-ФЗ.pdf</w:t>
        </w:r>
      </w:hyperlink>
      <w:r w:rsidR="00005FF0" w:rsidRPr="00FB1A91">
        <w:rPr>
          <w:rFonts w:ascii="Times New Roman" w:eastAsia="Times New Roman" w:hAnsi="Times New Roman" w:cs="Times New Roman"/>
          <w:sz w:val="28"/>
          <w:szCs w:val="28"/>
          <w:lang w:eastAsia="ru-RU"/>
        </w:rPr>
        <w:t> «Об охране здоровья граждан от воздействия окружающего табачного дыма и последствий потребления табака».</w:t>
      </w:r>
    </w:p>
    <w:p w:rsidR="00005FF0" w:rsidRPr="00FB1A91" w:rsidRDefault="00005FF0" w:rsidP="00005FF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A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 вводит полный запрет курения во всех закрытых общественных местах в соответствии с </w:t>
      </w:r>
      <w:hyperlink r:id="rId7" w:tooltip="Рамочная конвенция Всемирной организации здравоохранения по борьбе против табака" w:history="1">
        <w:r w:rsidRPr="00FB1A9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Рамочной конвенцией ВОЗ по борьбе против табака</w:t>
        </w:r>
      </w:hyperlink>
      <w:r w:rsidRPr="00FB1A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5FF0" w:rsidRPr="00FB1A91" w:rsidRDefault="00005FF0" w:rsidP="00005FF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A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Федеральный закон в сфере охраны здоровья граждан от воздействия окружающего табачного дыма и последствий потребления табака перечисляет следующие меры на:</w:t>
      </w:r>
    </w:p>
    <w:p w:rsidR="00005FF0" w:rsidRPr="00FB1A91" w:rsidRDefault="00005FF0" w:rsidP="00005FF0">
      <w:pPr>
        <w:numPr>
          <w:ilvl w:val="0"/>
          <w:numId w:val="1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A9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понятия и принципы охраны здоровья граждан от воздействия окружающего табачного дыма и последствий потребления табака;</w:t>
      </w:r>
    </w:p>
    <w:p w:rsidR="00005FF0" w:rsidRPr="00FB1A91" w:rsidRDefault="00005FF0" w:rsidP="00005FF0">
      <w:pPr>
        <w:numPr>
          <w:ilvl w:val="0"/>
          <w:numId w:val="1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A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и обязанности граждан в сфере охраны здоровья от воздействия окружающего табачного дыма и последствий потребления табака;</w:t>
      </w:r>
    </w:p>
    <w:p w:rsidR="00005FF0" w:rsidRPr="00FB1A91" w:rsidRDefault="00005FF0" w:rsidP="00005FF0">
      <w:pPr>
        <w:numPr>
          <w:ilvl w:val="0"/>
          <w:numId w:val="1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A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органов государственной власти в сфере охраны здоровья граждан от воздействия окружающего табачного дыма и последствий потребления табака.</w:t>
      </w:r>
    </w:p>
    <w:p w:rsidR="00005FF0" w:rsidRPr="00FB1A91" w:rsidRDefault="00005FF0" w:rsidP="00005FF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FB1A91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 Ограничения мест для курения</w:t>
      </w:r>
    </w:p>
    <w:p w:rsidR="00005FF0" w:rsidRPr="00FB1A91" w:rsidRDefault="00005FF0" w:rsidP="00005FF0">
      <w:pPr>
        <w:numPr>
          <w:ilvl w:val="0"/>
          <w:numId w:val="2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A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территориях и в помещениях, предназначенных для оказания образовательных услуг, услуг учреждений культуры, учреждений органов по делам молодёжи, услуг физической культуры и спорта;</w:t>
      </w:r>
    </w:p>
    <w:p w:rsidR="00005FF0" w:rsidRPr="00FB1A91" w:rsidRDefault="00005FF0" w:rsidP="00005FF0">
      <w:pPr>
        <w:numPr>
          <w:ilvl w:val="0"/>
          <w:numId w:val="2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A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территориях и в помещениях, предназначенных для оказания медицинских, реабилитационных и санаторно-оздоровительных услуг;</w:t>
      </w:r>
    </w:p>
    <w:p w:rsidR="00005FF0" w:rsidRPr="00FB1A91" w:rsidRDefault="00005FF0" w:rsidP="00005FF0">
      <w:pPr>
        <w:numPr>
          <w:ilvl w:val="0"/>
          <w:numId w:val="2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A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транспортных средствах городского и пригородного сообщения, на открытых территориях на расстоянии менее 15 метров от входов в помещения железнодорожных вокзалов, автовокзалов, аэропортов, морских и речных портов, станций метрополитена, а также на станциях метрополитена, в помещениях железнодорожных вокзалов, автовокзалов, аэропортов, морских и речных портов, предназначенных для оказания услуг пассажирского транспорта;</w:t>
      </w:r>
    </w:p>
    <w:p w:rsidR="00005FF0" w:rsidRPr="00FB1A91" w:rsidRDefault="00005FF0" w:rsidP="00005FF0">
      <w:pPr>
        <w:numPr>
          <w:ilvl w:val="0"/>
          <w:numId w:val="2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A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помещениях социальных служб, в помещениях, занимаемых органами государственной власти, органами местного самоуправления,</w:t>
      </w:r>
    </w:p>
    <w:p w:rsidR="00005FF0" w:rsidRPr="00FB1A91" w:rsidRDefault="00005FF0" w:rsidP="00005FF0">
      <w:pPr>
        <w:numPr>
          <w:ilvl w:val="0"/>
          <w:numId w:val="2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A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рабочих местах и в рабочих зонах, организованных в помещениях, в лифтах и помещениях общего пользования жилых многоквартирных домов,</w:t>
      </w:r>
    </w:p>
    <w:p w:rsidR="00005FF0" w:rsidRPr="00FB1A91" w:rsidRDefault="00005FF0" w:rsidP="00005FF0">
      <w:pPr>
        <w:numPr>
          <w:ilvl w:val="0"/>
          <w:numId w:val="2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A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территориях детских площадок, пляжей,</w:t>
      </w:r>
    </w:p>
    <w:p w:rsidR="00005FF0" w:rsidRPr="00FB1A91" w:rsidRDefault="00005FF0" w:rsidP="00005FF0">
      <w:pPr>
        <w:numPr>
          <w:ilvl w:val="0"/>
          <w:numId w:val="2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A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автозаправочных станциях;</w:t>
      </w:r>
    </w:p>
    <w:p w:rsidR="00005FF0" w:rsidRPr="00FB1A91" w:rsidRDefault="00005FF0" w:rsidP="00005FF0">
      <w:pPr>
        <w:numPr>
          <w:ilvl w:val="0"/>
          <w:numId w:val="2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A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поэтапный запрет курения в поездах дальнего следования, на воздушных судах и судах дальнего плавания, при оказании услуг по перевозкам пассажиров, в помещениях, предназначенных для предоставления жилищных услуг, услуг коммунальных гостиниц и прочих коммунальных мест проживания, услуг средств размещения для временного проживания туристов,</w:t>
      </w:r>
    </w:p>
    <w:p w:rsidR="00005FF0" w:rsidRPr="00FB1A91" w:rsidRDefault="00005FF0" w:rsidP="00005FF0">
      <w:pPr>
        <w:numPr>
          <w:ilvl w:val="0"/>
          <w:numId w:val="2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1A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помещениях, предназначенных для предоставления бытовых услуг, услуг торговли, общественного питания и рынков, в нестационарных торговых объектах, на пассажирских платформах, используемых исключительно для перевозки пассажиров в поездах пригородного сообщения.</w:t>
      </w:r>
    </w:p>
    <w:p w:rsidR="00320D37" w:rsidRPr="00FB1A91" w:rsidRDefault="00320D37">
      <w:pPr>
        <w:rPr>
          <w:rFonts w:ascii="Times New Roman" w:hAnsi="Times New Roman" w:cs="Times New Roman"/>
          <w:sz w:val="28"/>
          <w:szCs w:val="28"/>
        </w:rPr>
      </w:pPr>
    </w:p>
    <w:sectPr w:rsidR="00320D37" w:rsidRPr="00FB1A91" w:rsidSect="00320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reon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13068"/>
    <w:multiLevelType w:val="multilevel"/>
    <w:tmpl w:val="8D488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0B726B"/>
    <w:multiLevelType w:val="multilevel"/>
    <w:tmpl w:val="AC441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/>
  <w:defaultTabStop w:val="708"/>
  <w:characterSpacingControl w:val="doNotCompress"/>
  <w:compat/>
  <w:rsids>
    <w:rsidRoot w:val="00005FF0"/>
    <w:rsid w:val="00005FF0"/>
    <w:rsid w:val="00320D37"/>
    <w:rsid w:val="0037236F"/>
    <w:rsid w:val="00FB1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D37"/>
  </w:style>
  <w:style w:type="paragraph" w:styleId="1">
    <w:name w:val="heading 1"/>
    <w:basedOn w:val="a"/>
    <w:link w:val="10"/>
    <w:uiPriority w:val="9"/>
    <w:qFormat/>
    <w:rsid w:val="00005FF0"/>
    <w:pPr>
      <w:spacing w:before="395" w:after="197" w:line="552" w:lineRule="atLeast"/>
      <w:outlineLvl w:val="0"/>
    </w:pPr>
    <w:rPr>
      <w:rFonts w:ascii="KreonRegular" w:eastAsia="Times New Roman" w:hAnsi="KreonRegular" w:cs="Times New Roman"/>
      <w:caps/>
      <w:kern w:val="36"/>
      <w:sz w:val="55"/>
      <w:szCs w:val="55"/>
      <w:lang w:eastAsia="ru-RU"/>
    </w:rPr>
  </w:style>
  <w:style w:type="paragraph" w:styleId="2">
    <w:name w:val="heading 2"/>
    <w:basedOn w:val="a"/>
    <w:link w:val="20"/>
    <w:uiPriority w:val="9"/>
    <w:qFormat/>
    <w:rsid w:val="00005FF0"/>
    <w:pPr>
      <w:spacing w:before="395" w:after="197" w:line="473" w:lineRule="atLeast"/>
      <w:outlineLvl w:val="1"/>
    </w:pPr>
    <w:rPr>
      <w:rFonts w:ascii="KreonRegular" w:eastAsia="Times New Roman" w:hAnsi="KreonRegular" w:cs="Times New Roman"/>
      <w:caps/>
      <w:color w:val="444444"/>
      <w:sz w:val="47"/>
      <w:szCs w:val="4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5FF0"/>
    <w:rPr>
      <w:rFonts w:ascii="KreonRegular" w:eastAsia="Times New Roman" w:hAnsi="KreonRegular" w:cs="Times New Roman"/>
      <w:caps/>
      <w:kern w:val="36"/>
      <w:sz w:val="55"/>
      <w:szCs w:val="55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5FF0"/>
    <w:rPr>
      <w:rFonts w:ascii="KreonRegular" w:eastAsia="Times New Roman" w:hAnsi="KreonRegular" w:cs="Times New Roman"/>
      <w:caps/>
      <w:color w:val="444444"/>
      <w:sz w:val="47"/>
      <w:szCs w:val="47"/>
      <w:lang w:eastAsia="ru-RU"/>
    </w:rPr>
  </w:style>
  <w:style w:type="character" w:styleId="a3">
    <w:name w:val="Hyperlink"/>
    <w:basedOn w:val="a0"/>
    <w:uiPriority w:val="99"/>
    <w:semiHidden/>
    <w:unhideWhenUsed/>
    <w:rsid w:val="00005FF0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005F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ffiletext">
    <w:name w:val="wf_file_text"/>
    <w:basedOn w:val="a0"/>
    <w:rsid w:val="00005FF0"/>
  </w:style>
  <w:style w:type="paragraph" w:styleId="a5">
    <w:name w:val="Balloon Text"/>
    <w:basedOn w:val="a"/>
    <w:link w:val="a6"/>
    <w:uiPriority w:val="99"/>
    <w:semiHidden/>
    <w:unhideWhenUsed/>
    <w:rsid w:val="00005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5F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4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6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44967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30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112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61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367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3103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0%D0%B0%D0%BC%D0%BE%D1%87%D0%BD%D0%B0%D1%8F_%D0%BA%D0%BE%D0%BD%D0%B2%D0%B5%D0%BD%D1%86%D0%B8%D1%8F_%D0%92%D1%81%D0%B5%D0%BC%D0%B8%D1%80%D0%BD%D0%BE%D0%B9_%D0%BE%D1%80%D0%B3%D0%B0%D0%BD%D0%B8%D0%B7%D0%B0%D1%86%D0%B8%D0%B8_%D0%B7%D0%B4%D1%80%D0%B0%D0%B2%D0%BE%D0%BE%D1%85%D1%80%D0%B0%D0%BD%D0%B5%D0%BD%D0%B8%D1%8F_%D0%BF%D0%BE_%D0%B1%D0%BE%D1%80%D1%8C%D0%B1%D0%B5_%D0%BF%D1%80%D0%BE%D1%82%D0%B8%D0%B2_%D1%82%D0%B0%D0%B1%D0%B0%D0%BA%D0%B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uc-mzk.ru/images/%D0%A4%D0%B5%D0%B4%D0%B5%D1%80%D0%B0%D0%BB%D1%8C%D0%BD%D1%8B%D0%B9%20%D0%B7%D0%B0%D0%BA%D0%BE%D0%BD%20%D0%A0%D0%BE%D1%81%D1%81%D0%B8%D0%B9%D1%81%D0%BA%D0%BE%D0%B9%20%D0%A4%D0%B5%D0%B4%D0%B5%D1%80%D0%B0%D1%86%D0%B8%D0%B8%20%D0%BE%D1%82%2023%20%D1%84%D0%B5%D0%B2%D1%80%D0%B0%D0%BB%D1%8F%202013%20%D0%B3.%20N%2015-%D0%A4%D0%97.pd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533</Words>
  <Characters>3043</Characters>
  <Application>Microsoft Office Word</Application>
  <DocSecurity>0</DocSecurity>
  <Lines>25</Lines>
  <Paragraphs>7</Paragraphs>
  <ScaleCrop>false</ScaleCrop>
  <Company/>
  <LinksUpToDate>false</LinksUpToDate>
  <CharactersWithSpaces>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Трофимюк</dc:creator>
  <cp:keywords/>
  <dc:description/>
  <cp:lastModifiedBy>Елена Трофимюк</cp:lastModifiedBy>
  <cp:revision>3</cp:revision>
  <dcterms:created xsi:type="dcterms:W3CDTF">2016-10-17T17:27:00Z</dcterms:created>
  <dcterms:modified xsi:type="dcterms:W3CDTF">2016-11-21T14:24:00Z</dcterms:modified>
</cp:coreProperties>
</file>